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41C21" w14:textId="2303E081" w:rsidR="00453E14" w:rsidRPr="005B762B" w:rsidRDefault="00453E14" w:rsidP="0028303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B762B">
        <w:rPr>
          <w:rFonts w:ascii="Times New Roman" w:hAnsi="Times New Roman" w:cs="Times New Roman"/>
          <w:b/>
          <w:bCs/>
          <w:sz w:val="28"/>
          <w:szCs w:val="28"/>
        </w:rPr>
        <w:t>Расширен перечень лиц, которые могут претендовать на статус ветерана боевых действий</w:t>
      </w:r>
      <w:r w:rsidR="00283030" w:rsidRPr="005B76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C49C48" w14:textId="136EF6EF" w:rsidR="00453E14" w:rsidRPr="005B762B" w:rsidRDefault="00453E14" w:rsidP="00283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62B">
        <w:rPr>
          <w:rFonts w:ascii="Times New Roman" w:hAnsi="Times New Roman" w:cs="Times New Roman"/>
          <w:sz w:val="28"/>
          <w:szCs w:val="28"/>
        </w:rPr>
        <w:t xml:space="preserve"> </w:t>
      </w:r>
      <w:r w:rsidR="00283030" w:rsidRPr="005B762B">
        <w:rPr>
          <w:rFonts w:ascii="Times New Roman" w:hAnsi="Times New Roman" w:cs="Times New Roman"/>
          <w:sz w:val="28"/>
          <w:szCs w:val="28"/>
        </w:rPr>
        <w:tab/>
      </w:r>
      <w:r w:rsidRPr="005B762B">
        <w:rPr>
          <w:rFonts w:ascii="Times New Roman" w:hAnsi="Times New Roman" w:cs="Times New Roman"/>
          <w:sz w:val="28"/>
          <w:szCs w:val="28"/>
        </w:rPr>
        <w:t>Федеральным законом от 21.04.2025 N 83-Ф внесены изменения в Федеральный закон "О ветеранах", которым расширен перечень лиц, которые могут претендовать на статус ветерана боевых действий</w:t>
      </w:r>
    </w:p>
    <w:p w14:paraId="7B1B8B9A" w14:textId="77777777" w:rsidR="00453E14" w:rsidRPr="005B762B" w:rsidRDefault="00453E14" w:rsidP="00283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2B">
        <w:rPr>
          <w:rFonts w:ascii="Times New Roman" w:hAnsi="Times New Roman" w:cs="Times New Roman"/>
          <w:sz w:val="28"/>
          <w:szCs w:val="28"/>
        </w:rPr>
        <w:t>К категории ветеранов боевых действий отнесены:</w:t>
      </w:r>
    </w:p>
    <w:p w14:paraId="02A78A1C" w14:textId="77777777" w:rsidR="00453E14" w:rsidRPr="005B762B" w:rsidRDefault="00453E14" w:rsidP="00283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2B">
        <w:rPr>
          <w:rFonts w:ascii="Times New Roman" w:hAnsi="Times New Roman" w:cs="Times New Roman"/>
          <w:sz w:val="28"/>
          <w:szCs w:val="28"/>
        </w:rPr>
        <w:t>- военнослужащие, лица рядового и начальствующего состава органов внутренних дел, войск нацгвардии,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Следственного комитета РФ, в том числе уволенные в запас (отставку), выполнявшие задачи по отражению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СВО;</w:t>
      </w:r>
    </w:p>
    <w:p w14:paraId="30E7A3A2" w14:textId="77777777" w:rsidR="00453E14" w:rsidRPr="005B762B" w:rsidRDefault="00453E14" w:rsidP="00283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2B">
        <w:rPr>
          <w:rFonts w:ascii="Times New Roman" w:hAnsi="Times New Roman" w:cs="Times New Roman"/>
          <w:sz w:val="28"/>
          <w:szCs w:val="28"/>
        </w:rPr>
        <w:t>- лица, поступившие в созданные по решению органов государственной власти добровольческие формирования, содействующие выполнению задач, возложенных на Вооруженные Силы РФ (войска нацгвардии), в ходе отражения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СВО.</w:t>
      </w:r>
    </w:p>
    <w:p w14:paraId="7DEDD1C0" w14:textId="77777777" w:rsidR="00453E14" w:rsidRPr="005B762B" w:rsidRDefault="00453E14" w:rsidP="00283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2B">
        <w:rPr>
          <w:rFonts w:ascii="Times New Roman" w:hAnsi="Times New Roman" w:cs="Times New Roman"/>
          <w:sz w:val="28"/>
          <w:szCs w:val="28"/>
        </w:rPr>
        <w:t>Указанные лица, ставшие инвалидами вследствие ранения, контузии, увечья или заболевания, полученных при выполнении названных задач, могут претендовать на статус инвалида боевых действий.</w:t>
      </w:r>
    </w:p>
    <w:p w14:paraId="0C12A9E1" w14:textId="35E4BC89" w:rsidR="00453E14" w:rsidRPr="005B762B" w:rsidRDefault="00453E14" w:rsidP="00283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62B">
        <w:rPr>
          <w:rFonts w:ascii="Times New Roman" w:hAnsi="Times New Roman" w:cs="Times New Roman"/>
          <w:sz w:val="28"/>
          <w:szCs w:val="28"/>
        </w:rPr>
        <w:t>Перечень территорий субъектов РФ, прилегающих к районам проведения СВО, определяется Правительством РФ.</w:t>
      </w:r>
    </w:p>
    <w:p w14:paraId="2321AE0F" w14:textId="5E1F4A91" w:rsidR="005B4F98" w:rsidRPr="005B762B" w:rsidRDefault="005B4F98" w:rsidP="00283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7C83B3" w14:textId="3673E51D" w:rsidR="005B4F98" w:rsidRPr="005B762B" w:rsidRDefault="005B4F98" w:rsidP="008E6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62B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8E61EA" w:rsidRPr="005B7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А.А. Синягина</w:t>
      </w:r>
    </w:p>
    <w:p w14:paraId="430BC340" w14:textId="77777777" w:rsidR="00453E14" w:rsidRPr="005B762B" w:rsidRDefault="00453E14" w:rsidP="0028303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14:paraId="6F5D1AC6" w14:textId="77777777" w:rsidR="00115771" w:rsidRPr="005B762B" w:rsidRDefault="00115771" w:rsidP="002830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5771" w:rsidRPr="005B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DB"/>
    <w:rsid w:val="00115771"/>
    <w:rsid w:val="00283030"/>
    <w:rsid w:val="00453E14"/>
    <w:rsid w:val="005B4F98"/>
    <w:rsid w:val="005B762B"/>
    <w:rsid w:val="008E61EA"/>
    <w:rsid w:val="00D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A404"/>
  <w15:chartTrackingRefBased/>
  <w15:docId w15:val="{7591B139-14AE-4685-B890-41DF9647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2025-05-26T19:12:00Z</dcterms:created>
  <dcterms:modified xsi:type="dcterms:W3CDTF">2025-05-26T19:34:00Z</dcterms:modified>
</cp:coreProperties>
</file>